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BFA2" w14:textId="77777777" w:rsidR="00376DFC" w:rsidRDefault="00E22692">
      <w:pPr>
        <w:spacing w:after="0" w:line="240" w:lineRule="auto"/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de-DE"/>
        </w:rPr>
        <w:t>Regeln des Rheingau-Taunus-Pokal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         </w:t>
      </w:r>
    </w:p>
    <w:p w14:paraId="545DA987" w14:textId="77777777" w:rsidR="00376DFC" w:rsidRDefault="00E22692">
      <w:pPr>
        <w:spacing w:after="0" w:line="240" w:lineRule="auto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</w:t>
      </w:r>
    </w:p>
    <w:p w14:paraId="283D8DAA" w14:textId="77777777" w:rsidR="00376DFC" w:rsidRDefault="00E22692">
      <w:pPr>
        <w:spacing w:after="0" w:line="240" w:lineRule="auto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Es gelten die allgemeinen Tischtennisregeln des ITTF </w:t>
      </w:r>
    </w:p>
    <w:p w14:paraId="5C7082A1" w14:textId="77777777" w:rsidR="00376DFC" w:rsidRDefault="00376DF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</w:p>
    <w:p w14:paraId="63504C74" w14:textId="77777777" w:rsidR="00376DFC" w:rsidRDefault="00E22692">
      <w:pPr>
        <w:spacing w:after="0" w:line="240" w:lineRule="auto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</w:t>
      </w:r>
    </w:p>
    <w:p w14:paraId="1A91E28C" w14:textId="77777777" w:rsidR="00376DFC" w:rsidRDefault="00E22692">
      <w:pPr>
        <w:spacing w:after="0" w:line="240" w:lineRule="auto"/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de-DE"/>
        </w:rPr>
        <w:t>Eine Mannschaft besteht</w:t>
      </w:r>
    </w:p>
    <w:p w14:paraId="69ACD79E" w14:textId="77777777" w:rsidR="00376DFC" w:rsidRDefault="00E22692">
      <w:pPr>
        <w:spacing w:after="0" w:line="240" w:lineRule="auto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</w:t>
      </w:r>
    </w:p>
    <w:p w14:paraId="26D8C289" w14:textId="77777777" w:rsidR="00376DFC" w:rsidRDefault="00E22692">
      <w:pPr>
        <w:spacing w:after="0" w:line="240" w:lineRule="auto"/>
      </w:pPr>
      <w:r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de-DE"/>
        </w:rPr>
        <w:t>entweder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aus zwei Herren mit zwei Jugendlichen oder Schülern</w:t>
      </w:r>
    </w:p>
    <w:p w14:paraId="64ABB817" w14:textId="77777777" w:rsidR="00376DFC" w:rsidRDefault="00E22692">
      <w:pPr>
        <w:spacing w:after="0" w:line="240" w:lineRule="auto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</w:t>
      </w:r>
    </w:p>
    <w:p w14:paraId="2AC23EA5" w14:textId="77777777" w:rsidR="00376DFC" w:rsidRDefault="00E22692">
      <w:pPr>
        <w:spacing w:after="0" w:line="240" w:lineRule="auto"/>
      </w:pPr>
      <w:r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de-DE"/>
        </w:rPr>
        <w:t>oder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aus zwei Damen mit zwei Mädchen oder Schülerinnen.</w:t>
      </w:r>
    </w:p>
    <w:p w14:paraId="78EA162E" w14:textId="77777777" w:rsidR="00376DFC" w:rsidRDefault="00E22692">
      <w:pPr>
        <w:spacing w:after="0" w:line="240" w:lineRule="auto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</w:t>
      </w:r>
    </w:p>
    <w:p w14:paraId="4761E589" w14:textId="77777777" w:rsidR="00376DFC" w:rsidRDefault="00E22692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Es gibt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de-DE"/>
        </w:rPr>
        <w:t>ein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Gastspielerrecht: entweder für einen Nachwuchsspieler/in oder für einen Herrn bzw. eine Dame.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  <w:t>Hierbei muss der Spieler in einem Mannschaftsmeldebogen der Rückrunde des Rheingau-Taunus-Kreises aufgeführt sein. Ein Gastspieler darf nicht mehr für seinen Stammverein spielen.</w:t>
      </w:r>
    </w:p>
    <w:p w14:paraId="11AF984E" w14:textId="77777777" w:rsidR="00376DFC" w:rsidRDefault="00376DFC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</w:pPr>
    </w:p>
    <w:p w14:paraId="1872B285" w14:textId="77777777" w:rsidR="00376DFC" w:rsidRDefault="00E22692">
      <w:pPr>
        <w:spacing w:after="0" w:line="240" w:lineRule="auto"/>
        <w:rPr>
          <w:color w:val="FF0000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  <w:t>Wenn ein Verein zwei oder mehr Mannschaften meldet, dürfen die Spieler nur in einer Mannschaft spielen. Mit dem ersten Einsatz in einer Mannschaft ist ein Spieler/Gastspieler nur noch für diese spielberechtigt. Geplante Gastspieler sind bis spätestens 7 Tage vor der ersten Runde an den Spielleiter zu übermitteln.</w:t>
      </w:r>
    </w:p>
    <w:p w14:paraId="0337450D" w14:textId="77777777" w:rsidR="00376DFC" w:rsidRDefault="00376DF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</w:p>
    <w:p w14:paraId="7A60C80E" w14:textId="77777777" w:rsidR="00376DFC" w:rsidRDefault="00E2269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Falls genügend Damen-Mannschaften melden, spielen wir eine getrennte Runde; reicht die Zahl (4 Mannschaften) der Damenmannschaften nicht aus, spielen die Damen im Herrenwettbewerb.</w:t>
      </w:r>
    </w:p>
    <w:p w14:paraId="6DE7B41A" w14:textId="77777777" w:rsidR="00376DFC" w:rsidRDefault="00376DF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</w:p>
    <w:p w14:paraId="6CF53351" w14:textId="77777777" w:rsidR="00376DFC" w:rsidRDefault="00E22692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  <w:t>Spielsystem</w:t>
      </w:r>
    </w:p>
    <w:p w14:paraId="15BE9D98" w14:textId="77777777" w:rsidR="00376DFC" w:rsidRDefault="00376DFC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</w:pPr>
    </w:p>
    <w:p w14:paraId="4CB08ABD" w14:textId="77777777" w:rsidR="00376DFC" w:rsidRDefault="00E22692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  <w:t>Spiel Doppel Nachwuchs</w:t>
      </w:r>
    </w:p>
    <w:p w14:paraId="2BC7492E" w14:textId="77777777" w:rsidR="00376DFC" w:rsidRDefault="00E22692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  <w:t>Spiel H1/Da1 – H2/Da2</w:t>
      </w:r>
    </w:p>
    <w:p w14:paraId="174F3F5B" w14:textId="77777777" w:rsidR="00376DFC" w:rsidRDefault="00E22692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  <w:t>Spiel H2/Da2 – H1/Da1</w:t>
      </w:r>
    </w:p>
    <w:p w14:paraId="563E5123" w14:textId="77777777" w:rsidR="00376DFC" w:rsidRDefault="00E22692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  <w:t>Spiel Nachwuchs 1 – Nachwuchs 2</w:t>
      </w:r>
    </w:p>
    <w:p w14:paraId="2FBB85B4" w14:textId="77777777" w:rsidR="00376DFC" w:rsidRDefault="00E22692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  <w:t>Spiel Nachwuchs 2 – Nachwuchs 1</w:t>
      </w:r>
    </w:p>
    <w:p w14:paraId="48052A00" w14:textId="77777777" w:rsidR="00376DFC" w:rsidRDefault="00E22692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  <w:t>Spiel H1/Da1 – H1/Da1</w:t>
      </w:r>
    </w:p>
    <w:p w14:paraId="09291327" w14:textId="77777777" w:rsidR="00376DFC" w:rsidRDefault="00E22692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  <w:t>Spiel H2/Da2 – H2/Da2</w:t>
      </w:r>
    </w:p>
    <w:p w14:paraId="07D067C8" w14:textId="77777777" w:rsidR="00376DFC" w:rsidRDefault="00E22692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  <w:t>Spiel Nachwuchs 1 – Nachwuchs 1</w:t>
      </w:r>
    </w:p>
    <w:p w14:paraId="612A285D" w14:textId="77777777" w:rsidR="00376DFC" w:rsidRDefault="00E22692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  <w:t>Spiel Nachwuchs 2 – Nachwuchs 2</w:t>
      </w:r>
    </w:p>
    <w:p w14:paraId="295B6748" w14:textId="77777777" w:rsidR="00376DFC" w:rsidRDefault="00E22692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  <w:t>Spiel Doppel Herren/Damen</w:t>
      </w:r>
    </w:p>
    <w:p w14:paraId="3295F36C" w14:textId="77777777" w:rsidR="00376DFC" w:rsidRDefault="00376DFC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</w:pPr>
    </w:p>
    <w:p w14:paraId="3DA84DE7" w14:textId="77777777" w:rsidR="00376DFC" w:rsidRDefault="00E22692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  <w:t>Ein Spiel endet bei sechs Punkte. Bei Unentschieden spielt ein gemischtes Doppel</w:t>
      </w:r>
    </w:p>
    <w:p w14:paraId="7CC15E52" w14:textId="77777777" w:rsidR="00376DFC" w:rsidRDefault="00376DFC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</w:pPr>
    </w:p>
    <w:p w14:paraId="214C73F7" w14:textId="77777777" w:rsidR="00376DFC" w:rsidRDefault="00E22692">
      <w:pPr>
        <w:spacing w:after="0" w:line="240" w:lineRule="auto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Die Ergebnisse der Spiele (inkl. der Einzelergebnisse) sind spätestens am nächsten Tag dem Spielleiter per Mail zu übermitteln. Spielverlegungen sind einvernehmlich zu gestalten und dem Spielleiter mitzuteilen. </w:t>
      </w:r>
    </w:p>
    <w:p w14:paraId="0D098E18" w14:textId="77777777" w:rsidR="00376DFC" w:rsidRDefault="00E22692">
      <w:pPr>
        <w:spacing w:after="0" w:line="240" w:lineRule="auto"/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</w:t>
      </w:r>
    </w:p>
    <w:p w14:paraId="429CED82" w14:textId="77777777" w:rsidR="00376DFC" w:rsidRDefault="00376DF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</w:p>
    <w:p w14:paraId="1950764F" w14:textId="77777777" w:rsidR="00376DFC" w:rsidRDefault="00376DFC"/>
    <w:sectPr w:rsidR="00376DFC">
      <w:pgSz w:w="11906" w:h="16838"/>
      <w:pgMar w:top="1417" w:right="1417" w:bottom="1134" w:left="1417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72A22"/>
    <w:multiLevelType w:val="multilevel"/>
    <w:tmpl w:val="0B4845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2004037"/>
    <w:multiLevelType w:val="multilevel"/>
    <w:tmpl w:val="5A28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FC"/>
    <w:rsid w:val="00376DFC"/>
    <w:rsid w:val="00E22692"/>
    <w:rsid w:val="00F6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0531"/>
  <w15:docId w15:val="{9978A9AA-1F76-4E16-8B1B-9FB5E65B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2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yperlink1">
    <w:name w:val="Hyperlink1"/>
    <w:basedOn w:val="Absatz-Standardschriftart"/>
    <w:qFormat/>
    <w:rPr>
      <w:color w:val="0563C1"/>
      <w:u w:val="single"/>
    </w:rPr>
  </w:style>
  <w:style w:type="paragraph" w:customStyle="1" w:styleId="berschrift">
    <w:name w:val="Überschrift"/>
    <w:basedOn w:val="Standard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Listenabsatz">
    <w:name w:val="List Paragraph"/>
    <w:basedOn w:val="Standard"/>
    <w:uiPriority w:val="34"/>
    <w:qFormat/>
    <w:rsid w:val="004E5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solz</dc:creator>
  <dc:description/>
  <cp:lastModifiedBy>SOLZ, PETER</cp:lastModifiedBy>
  <cp:revision>2</cp:revision>
  <dcterms:created xsi:type="dcterms:W3CDTF">2025-02-24T07:17:00Z</dcterms:created>
  <dcterms:modified xsi:type="dcterms:W3CDTF">2025-02-24T07:17:00Z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_NewReviewCycle">
    <vt:lpwstr/>
  </property>
  <property fmtid="{D5CDD505-2E9C-101B-9397-08002B2CF9AE}" pid="7" name="_AdHocReviewCycleID">
    <vt:i4>1896378980</vt:i4>
  </property>
  <property fmtid="{D5CDD505-2E9C-101B-9397-08002B2CF9AE}" pid="8" name="_EmailSubject">
    <vt:lpwstr/>
  </property>
  <property fmtid="{D5CDD505-2E9C-101B-9397-08002B2CF9AE}" pid="9" name="_AuthorEmail">
    <vt:lpwstr>SG211-Bekleidungskonzeption.hpt@polizei.hessen.de</vt:lpwstr>
  </property>
  <property fmtid="{D5CDD505-2E9C-101B-9397-08002B2CF9AE}" pid="10" name="_AuthorEmailDisplayName">
    <vt:lpwstr>HEPT-SG211-BEKLEIDUNGSKONZEPTION</vt:lpwstr>
  </property>
</Properties>
</file>