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des Kreisvorstandes:</w:t>
      </w:r>
    </w:p>
    <w:p w:rsid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31C6">
        <w:rPr>
          <w:rFonts w:ascii="Arial" w:hAnsi="Arial" w:cs="Arial"/>
          <w:b/>
          <w:bCs/>
        </w:rPr>
        <w:t>Alt:</w:t>
      </w: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31C6">
        <w:rPr>
          <w:rFonts w:ascii="Arial" w:hAnsi="Arial" w:cs="Arial"/>
          <w:b/>
          <w:bCs/>
        </w:rPr>
        <w:t>3.8.3.4</w:t>
      </w: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</w:rPr>
      </w:pPr>
      <w:r w:rsidRPr="00FE31C6">
        <w:rPr>
          <w:rFonts w:ascii="Arial" w:hAnsi="Arial" w:cs="Arial"/>
        </w:rPr>
        <w:t>Bei Einzelmeisterschaften und Turnieren muss die Startberechtigung für die Turnierklassen B</w:t>
      </w:r>
      <w:r>
        <w:rPr>
          <w:rFonts w:ascii="Arial" w:hAnsi="Arial" w:cs="Arial"/>
        </w:rPr>
        <w:t xml:space="preserve"> </w:t>
      </w:r>
      <w:r w:rsidRPr="00FE31C6">
        <w:rPr>
          <w:rFonts w:ascii="Arial" w:hAnsi="Arial" w:cs="Arial"/>
        </w:rPr>
        <w:t xml:space="preserve">bis E durch Vorlage der gültigen Q-TTR-Liste aus </w:t>
      </w:r>
      <w:proofErr w:type="spellStart"/>
      <w:r w:rsidRPr="00FE31C6">
        <w:rPr>
          <w:rFonts w:ascii="Arial" w:hAnsi="Arial" w:cs="Arial"/>
        </w:rPr>
        <w:t>click</w:t>
      </w:r>
      <w:proofErr w:type="spellEnd"/>
      <w:r w:rsidRPr="00FE31C6">
        <w:rPr>
          <w:rFonts w:ascii="Arial" w:hAnsi="Arial" w:cs="Arial"/>
        </w:rPr>
        <w:t>-TT (Download im vereinsinternen Bereich)</w:t>
      </w:r>
      <w:r>
        <w:rPr>
          <w:rFonts w:ascii="Arial" w:hAnsi="Arial" w:cs="Arial"/>
        </w:rPr>
        <w:t xml:space="preserve"> </w:t>
      </w:r>
      <w:r w:rsidRPr="00FE31C6">
        <w:rPr>
          <w:rFonts w:ascii="Arial" w:hAnsi="Arial" w:cs="Arial"/>
        </w:rPr>
        <w:t>in Verbindung mit einem Lichtbildausweis nachgewiesen werden.</w:t>
      </w:r>
    </w:p>
    <w:p w:rsidR="00FE31C6" w:rsidRPr="00FE31C6" w:rsidRDefault="00FE31C6" w:rsidP="00FE31C6">
      <w:pPr>
        <w:rPr>
          <w:rFonts w:ascii="Arial" w:hAnsi="Arial" w:cs="Arial"/>
        </w:rPr>
      </w:pPr>
      <w:r w:rsidRPr="00FE31C6">
        <w:rPr>
          <w:rFonts w:ascii="Arial" w:hAnsi="Arial" w:cs="Arial"/>
        </w:rPr>
        <w:t>Spieler, die diesen Nachweis nicht erbringen können, dürfen nur in der A-Klasse starten.</w:t>
      </w:r>
    </w:p>
    <w:p w:rsidR="000A71B8" w:rsidRPr="00FE31C6" w:rsidRDefault="00AB02C0">
      <w:pPr>
        <w:rPr>
          <w:rFonts w:ascii="Arial" w:hAnsi="Arial" w:cs="Arial"/>
        </w:rPr>
      </w:pPr>
    </w:p>
    <w:p w:rsidR="00FE31C6" w:rsidRPr="00FE31C6" w:rsidRDefault="00FE31C6">
      <w:pPr>
        <w:rPr>
          <w:rFonts w:ascii="Arial" w:hAnsi="Arial" w:cs="Arial"/>
        </w:rPr>
      </w:pPr>
    </w:p>
    <w:p w:rsidR="00FE31C6" w:rsidRPr="00FE31C6" w:rsidRDefault="00FE31C6">
      <w:pPr>
        <w:rPr>
          <w:rFonts w:ascii="Arial" w:hAnsi="Arial" w:cs="Arial"/>
        </w:rPr>
      </w:pPr>
    </w:p>
    <w:p w:rsidR="00FE31C6" w:rsidRPr="00FE31C6" w:rsidRDefault="00FE31C6">
      <w:pPr>
        <w:rPr>
          <w:rFonts w:ascii="Arial" w:hAnsi="Arial" w:cs="Arial"/>
        </w:rPr>
      </w:pPr>
      <w:r w:rsidRPr="00FE31C6">
        <w:rPr>
          <w:rFonts w:ascii="Arial" w:hAnsi="Arial" w:cs="Arial"/>
        </w:rPr>
        <w:t>Neu:</w:t>
      </w: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31C6">
        <w:rPr>
          <w:rFonts w:ascii="Arial" w:hAnsi="Arial" w:cs="Arial"/>
          <w:b/>
          <w:bCs/>
        </w:rPr>
        <w:t>3.8.3.4</w:t>
      </w: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</w:rPr>
      </w:pPr>
      <w:r w:rsidRPr="00FE31C6">
        <w:rPr>
          <w:rFonts w:ascii="Arial" w:hAnsi="Arial" w:cs="Arial"/>
        </w:rPr>
        <w:t>Bei Einzelmeisterschaften und Turnieren muss die Startberechtigung für die Turnierklassen B</w:t>
      </w:r>
      <w:r>
        <w:rPr>
          <w:rFonts w:ascii="Arial" w:hAnsi="Arial" w:cs="Arial"/>
        </w:rPr>
        <w:t xml:space="preserve"> </w:t>
      </w:r>
      <w:r w:rsidRPr="00FE31C6">
        <w:rPr>
          <w:rFonts w:ascii="Arial" w:hAnsi="Arial" w:cs="Arial"/>
        </w:rPr>
        <w:t xml:space="preserve">bis E durch Vorlage der gültigen Q-TTR-Liste aus </w:t>
      </w:r>
      <w:proofErr w:type="spellStart"/>
      <w:r w:rsidRPr="00FE31C6">
        <w:rPr>
          <w:rFonts w:ascii="Arial" w:hAnsi="Arial" w:cs="Arial"/>
        </w:rPr>
        <w:t>click</w:t>
      </w:r>
      <w:proofErr w:type="spellEnd"/>
      <w:r w:rsidRPr="00FE31C6">
        <w:rPr>
          <w:rFonts w:ascii="Arial" w:hAnsi="Arial" w:cs="Arial"/>
        </w:rPr>
        <w:t>-TT (Download im vereinsinternen Bereich)</w:t>
      </w:r>
    </w:p>
    <w:p w:rsidR="00FE31C6" w:rsidRPr="00FE31C6" w:rsidRDefault="00FE31C6" w:rsidP="00FE31C6">
      <w:pPr>
        <w:autoSpaceDE w:val="0"/>
        <w:autoSpaceDN w:val="0"/>
        <w:adjustRightInd w:val="0"/>
        <w:rPr>
          <w:rFonts w:ascii="Arial" w:hAnsi="Arial" w:cs="Arial"/>
        </w:rPr>
      </w:pPr>
      <w:r w:rsidRPr="00FE31C6">
        <w:rPr>
          <w:rFonts w:ascii="Arial" w:hAnsi="Arial" w:cs="Arial"/>
        </w:rPr>
        <w:t>in Verbindung mit einem Lichtbildausweis nachgewiesen werden.</w:t>
      </w:r>
    </w:p>
    <w:p w:rsidR="00FE31C6" w:rsidRPr="00FE31C6" w:rsidRDefault="00FE31C6" w:rsidP="00FE31C6">
      <w:pPr>
        <w:rPr>
          <w:rFonts w:ascii="Arial" w:hAnsi="Arial" w:cs="Arial"/>
        </w:rPr>
      </w:pPr>
      <w:r w:rsidRPr="00FE31C6">
        <w:rPr>
          <w:rFonts w:ascii="Arial" w:hAnsi="Arial" w:cs="Arial"/>
        </w:rPr>
        <w:t>Spieler, die diesen Nachweis nicht erbringen können, dürfen nur in der A-Klasse starten.</w:t>
      </w:r>
    </w:p>
    <w:p w:rsidR="00FE31C6" w:rsidRDefault="00FE31C6">
      <w:pPr>
        <w:rPr>
          <w:rFonts w:ascii="Arial" w:hAnsi="Arial" w:cs="Arial"/>
          <w:color w:val="FF0000"/>
        </w:rPr>
      </w:pPr>
      <w:r w:rsidRPr="00FE31C6">
        <w:rPr>
          <w:rFonts w:ascii="Arial" w:hAnsi="Arial" w:cs="Arial"/>
          <w:color w:val="FF0000"/>
        </w:rPr>
        <w:t xml:space="preserve">Dieser Nachwies ist erbracht, wenn </w:t>
      </w:r>
      <w:r w:rsidR="00F2290F">
        <w:rPr>
          <w:rFonts w:ascii="Arial" w:hAnsi="Arial" w:cs="Arial"/>
          <w:color w:val="FF0000"/>
        </w:rPr>
        <w:t>er</w:t>
      </w:r>
      <w:r w:rsidRPr="00FE31C6">
        <w:rPr>
          <w:rFonts w:ascii="Arial" w:hAnsi="Arial" w:cs="Arial"/>
          <w:color w:val="FF0000"/>
        </w:rPr>
        <w:t xml:space="preserve"> in elektronischer Form (z.B. Tablet, Smartphones…)</w:t>
      </w:r>
      <w:r>
        <w:rPr>
          <w:rFonts w:ascii="Arial" w:hAnsi="Arial" w:cs="Arial"/>
          <w:color w:val="FF0000"/>
        </w:rPr>
        <w:t>.</w:t>
      </w:r>
      <w:r w:rsidRPr="00FE31C6">
        <w:rPr>
          <w:rFonts w:ascii="Arial" w:hAnsi="Arial" w:cs="Arial"/>
          <w:color w:val="FF0000"/>
        </w:rPr>
        <w:t>vorlieg</w:t>
      </w:r>
      <w:r>
        <w:rPr>
          <w:rFonts w:ascii="Arial" w:hAnsi="Arial" w:cs="Arial"/>
          <w:color w:val="FF0000"/>
        </w:rPr>
        <w:t>t</w:t>
      </w:r>
      <w:r w:rsidRPr="00FE31C6">
        <w:rPr>
          <w:rFonts w:ascii="Arial" w:hAnsi="Arial" w:cs="Arial"/>
          <w:color w:val="FF0000"/>
        </w:rPr>
        <w:t>.</w:t>
      </w:r>
    </w:p>
    <w:p w:rsidR="00FE31C6" w:rsidRDefault="00FE31C6">
      <w:pPr>
        <w:rPr>
          <w:rFonts w:ascii="Arial" w:hAnsi="Arial" w:cs="Arial"/>
          <w:color w:val="FF0000"/>
        </w:rPr>
      </w:pPr>
    </w:p>
    <w:p w:rsidR="00FE31C6" w:rsidRDefault="00FE31C6">
      <w:pPr>
        <w:rPr>
          <w:rFonts w:ascii="Arial" w:hAnsi="Arial" w:cs="Arial"/>
          <w:color w:val="FF0000"/>
        </w:rPr>
      </w:pPr>
    </w:p>
    <w:p w:rsidR="00FE31C6" w:rsidRPr="00FE31C6" w:rsidRDefault="00FE31C6">
      <w:pPr>
        <w:rPr>
          <w:rFonts w:ascii="Arial" w:hAnsi="Arial" w:cs="Arial"/>
          <w:b/>
        </w:rPr>
      </w:pPr>
      <w:r w:rsidRPr="00FE31C6">
        <w:rPr>
          <w:rFonts w:ascii="Arial" w:hAnsi="Arial" w:cs="Arial"/>
          <w:b/>
        </w:rPr>
        <w:t>Begründung:</w:t>
      </w:r>
    </w:p>
    <w:p w:rsidR="00FE31C6" w:rsidRDefault="00FE31C6">
      <w:pPr>
        <w:rPr>
          <w:rFonts w:ascii="Arial" w:hAnsi="Arial" w:cs="Arial"/>
          <w:color w:val="FF0000"/>
        </w:rPr>
      </w:pPr>
    </w:p>
    <w:p w:rsidR="00FE31C6" w:rsidRPr="00FE31C6" w:rsidRDefault="00FE31C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Anpassung der WSO an tatsächliche Verhältnisse</w:t>
      </w:r>
      <w:r w:rsidR="00F2290F">
        <w:rPr>
          <w:rFonts w:ascii="Arial" w:hAnsi="Arial" w:cs="Arial"/>
          <w:color w:val="FF0000"/>
        </w:rPr>
        <w:t xml:space="preserve"> und Klarstellung.</w:t>
      </w:r>
    </w:p>
    <w:sectPr w:rsidR="00FE31C6" w:rsidRPr="00FE3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C6"/>
    <w:rsid w:val="0033125B"/>
    <w:rsid w:val="006C48EA"/>
    <w:rsid w:val="00F2290F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1C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1C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Diehl</dc:creator>
  <cp:keywords/>
  <dc:description/>
  <cp:lastModifiedBy/>
  <cp:revision>1</cp:revision>
  <dcterms:created xsi:type="dcterms:W3CDTF">2014-04-10T11:16:00Z</dcterms:created>
</cp:coreProperties>
</file>